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1"/>
        <w:tblW w:w="10064" w:type="dxa"/>
        <w:tblLook w:val="0000" w:firstRow="0" w:lastRow="0" w:firstColumn="0" w:lastColumn="0" w:noHBand="0" w:noVBand="0"/>
      </w:tblPr>
      <w:tblGrid>
        <w:gridCol w:w="4253"/>
        <w:gridCol w:w="5811"/>
      </w:tblGrid>
      <w:tr w:rsidR="00E2592E" w:rsidRPr="008359DC" w:rsidTr="00AD6E12">
        <w:trPr>
          <w:trHeight w:val="2410"/>
        </w:trPr>
        <w:tc>
          <w:tcPr>
            <w:tcW w:w="4253" w:type="dxa"/>
          </w:tcPr>
          <w:p w:rsidR="00E2592E" w:rsidRDefault="00E2592E" w:rsidP="00AD6E12">
            <w:pPr>
              <w:ind w:left="186"/>
              <w:rPr>
                <w:rFonts w:ascii="Times New Roman" w:hAnsi="Times New Roman"/>
                <w:sz w:val="26"/>
                <w:lang w:val="nl-NL"/>
              </w:rPr>
            </w:pPr>
            <w:r>
              <w:rPr>
                <w:rFonts w:ascii="Times New Roman" w:hAnsi="Times New Roman"/>
                <w:sz w:val="26"/>
                <w:lang w:val="nl-NL"/>
              </w:rPr>
              <w:t xml:space="preserve"> </w:t>
            </w:r>
          </w:p>
          <w:p w:rsidR="00E2592E" w:rsidRPr="008359DC" w:rsidRDefault="00E2592E" w:rsidP="00AD6E12">
            <w:pPr>
              <w:ind w:left="186"/>
              <w:rPr>
                <w:rFonts w:ascii="Times New Roman" w:hAnsi="Times New Roman"/>
                <w:sz w:val="26"/>
                <w:lang w:val="nl-NL"/>
              </w:rPr>
            </w:pPr>
            <w:r>
              <w:rPr>
                <w:rFonts w:ascii="Times New Roman" w:hAnsi="Times New Roman"/>
                <w:sz w:val="26"/>
                <w:lang w:val="nl-NL"/>
              </w:rPr>
              <w:t xml:space="preserve">   </w:t>
            </w:r>
            <w:r w:rsidRPr="008359DC">
              <w:rPr>
                <w:rFonts w:ascii="Times New Roman" w:hAnsi="Times New Roman"/>
                <w:sz w:val="26"/>
                <w:lang w:val="nl-NL"/>
              </w:rPr>
              <w:t>UBND HUYỆN PHONG ĐIỀN</w:t>
            </w:r>
          </w:p>
          <w:p w:rsidR="00E2592E" w:rsidRPr="008359DC" w:rsidRDefault="00E2592E" w:rsidP="00AD6E12">
            <w:pPr>
              <w:ind w:left="186"/>
              <w:jc w:val="center"/>
              <w:rPr>
                <w:rFonts w:ascii="Times New Roman" w:hAnsi="Times New Roman"/>
                <w:b/>
                <w:sz w:val="26"/>
                <w:lang w:val="nl-NL"/>
              </w:rPr>
            </w:pPr>
            <w:r w:rsidRPr="008359DC">
              <w:rPr>
                <w:rFonts w:ascii="Times New Roman" w:hAnsi="Times New Roman"/>
                <w:b/>
                <w:sz w:val="26"/>
                <w:lang w:val="nl-NL"/>
              </w:rPr>
              <w:t>PHÒNG GIÁO DỤC&amp;ĐÀO TẠO</w:t>
            </w:r>
          </w:p>
          <w:p w:rsidR="00E2592E" w:rsidRPr="008359DC" w:rsidRDefault="00E2592E" w:rsidP="00AD6E12">
            <w:pPr>
              <w:ind w:left="186"/>
              <w:rPr>
                <w:rFonts w:ascii="Times New Roman" w:hAnsi="Times New Roman"/>
                <w:lang w:val="nl-NL"/>
              </w:rPr>
            </w:pPr>
            <w:r>
              <w:rPr>
                <w:rFonts w:ascii="Times New Roman" w:hAns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33020</wp:posOffset>
                      </wp:positionV>
                      <wp:extent cx="1023620" cy="0"/>
                      <wp:effectExtent l="7620" t="12065" r="698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6pt" to="135.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2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P81y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"/>
                  </w:pict>
                </mc:Fallback>
              </mc:AlternateContent>
            </w:r>
          </w:p>
          <w:p w:rsidR="00E2592E" w:rsidRPr="008359DC" w:rsidRDefault="00E2592E" w:rsidP="00AD6E12">
            <w:pPr>
              <w:pStyle w:val="Heading1"/>
              <w:ind w:left="0"/>
              <w:rPr>
                <w:rFonts w:ascii="Times New Roman" w:hAnsi="Times New Roman"/>
                <w:b w:val="0"/>
                <w:bCs w:val="0"/>
                <w:i w:val="0"/>
                <w:sz w:val="26"/>
                <w:lang w:val="nl-NL"/>
              </w:rPr>
            </w:pPr>
            <w:r w:rsidRPr="008359DC">
              <w:rPr>
                <w:rFonts w:ascii="Times New Roman" w:hAnsi="Times New Roman"/>
                <w:b w:val="0"/>
                <w:i w:val="0"/>
                <w:sz w:val="26"/>
                <w:lang w:val="nl-NL"/>
              </w:rPr>
              <w:t>Số</w:t>
            </w:r>
            <w:r>
              <w:rPr>
                <w:rFonts w:ascii="Times New Roman" w:hAnsi="Times New Roman"/>
                <w:b w:val="0"/>
                <w:bCs w:val="0"/>
                <w:i w:val="0"/>
                <w:sz w:val="26"/>
                <w:lang w:val="nl-NL"/>
              </w:rPr>
              <w:t xml:space="preserve">:  </w:t>
            </w:r>
            <w:r w:rsidR="00AF3954">
              <w:rPr>
                <w:rFonts w:ascii="Times New Roman" w:hAnsi="Times New Roman"/>
                <w:b w:val="0"/>
                <w:bCs w:val="0"/>
                <w:i w:val="0"/>
                <w:sz w:val="26"/>
                <w:lang w:val="nl-NL"/>
              </w:rPr>
              <w:t>246</w:t>
            </w:r>
            <w:bookmarkStart w:id="0" w:name="_GoBack"/>
            <w:bookmarkEnd w:id="0"/>
            <w:r w:rsidRPr="008359DC">
              <w:rPr>
                <w:rFonts w:ascii="Times New Roman" w:hAnsi="Times New Roman"/>
                <w:b w:val="0"/>
                <w:bCs w:val="0"/>
                <w:i w:val="0"/>
                <w:sz w:val="26"/>
                <w:lang w:val="nl-NL"/>
              </w:rPr>
              <w:t>/PGD&amp;ĐT</w:t>
            </w:r>
            <w:r>
              <w:rPr>
                <w:rFonts w:ascii="Times New Roman" w:hAnsi="Times New Roman"/>
                <w:b w:val="0"/>
                <w:bCs w:val="0"/>
                <w:i w:val="0"/>
                <w:sz w:val="26"/>
                <w:lang w:val="nl-NL"/>
              </w:rPr>
              <w:t>-TCCB</w:t>
            </w:r>
          </w:p>
          <w:p w:rsidR="00E2592E" w:rsidRPr="00F10D4C" w:rsidRDefault="00E2592E" w:rsidP="00834661">
            <w:pPr>
              <w:jc w:val="center"/>
              <w:rPr>
                <w:rFonts w:ascii="Times New Roman" w:hAnsi="Times New Roman"/>
                <w:i/>
                <w:lang w:val="nl-NL"/>
              </w:rPr>
            </w:pPr>
            <w:r w:rsidRPr="00F10D4C">
              <w:rPr>
                <w:rFonts w:ascii="Times New Roman" w:hAnsi="Times New Roman"/>
                <w:sz w:val="22"/>
                <w:szCs w:val="22"/>
              </w:rPr>
              <w:t>V/v</w:t>
            </w:r>
            <w:r>
              <w:rPr>
                <w:rFonts w:ascii="Times New Roman" w:hAnsi="Times New Roman"/>
                <w:sz w:val="22"/>
                <w:szCs w:val="22"/>
              </w:rPr>
              <w:t xml:space="preserve"> </w:t>
            </w:r>
            <w:r w:rsidR="00834661">
              <w:rPr>
                <w:rFonts w:ascii="Times New Roman" w:hAnsi="Times New Roman"/>
                <w:sz w:val="22"/>
                <w:szCs w:val="22"/>
              </w:rPr>
              <w:t>nhận</w:t>
            </w:r>
            <w:r w:rsidRPr="00F10D4C">
              <w:rPr>
                <w:rFonts w:ascii="Times New Roman" w:hAnsi="Times New Roman"/>
                <w:sz w:val="22"/>
                <w:szCs w:val="22"/>
              </w:rPr>
              <w:t xml:space="preserve"> học b</w:t>
            </w:r>
            <w:r>
              <w:rPr>
                <w:rFonts w:ascii="Times New Roman" w:hAnsi="Times New Roman"/>
                <w:sz w:val="22"/>
                <w:szCs w:val="22"/>
              </w:rPr>
              <w:t>ổng</w:t>
            </w:r>
            <w:r w:rsidR="00FF6BE2">
              <w:rPr>
                <w:rFonts w:ascii="Times New Roman" w:hAnsi="Times New Roman"/>
                <w:sz w:val="22"/>
                <w:szCs w:val="22"/>
              </w:rPr>
              <w:t xml:space="preserve"> </w:t>
            </w:r>
            <w:r w:rsidRPr="00F10D4C">
              <w:rPr>
                <w:rFonts w:ascii="Times New Roman" w:hAnsi="Times New Roman"/>
                <w:sz w:val="22"/>
                <w:szCs w:val="22"/>
              </w:rPr>
              <w:t>học sinh sinh viên và hỗ trợ nghiệm thu bàn giao căn nhà tình thương tại huyện</w:t>
            </w:r>
          </w:p>
        </w:tc>
        <w:tc>
          <w:tcPr>
            <w:tcW w:w="5811" w:type="dxa"/>
          </w:tcPr>
          <w:p w:rsidR="00E2592E" w:rsidRDefault="00E2592E" w:rsidP="00AD6E12">
            <w:pPr>
              <w:pStyle w:val="BodyTextIndent3"/>
              <w:ind w:left="-4" w:firstLine="0"/>
              <w:rPr>
                <w:rFonts w:ascii="Times New Roman" w:hAnsi="Times New Roman"/>
                <w:b/>
                <w:lang w:val="nl-NL"/>
              </w:rPr>
            </w:pPr>
          </w:p>
          <w:p w:rsidR="00E2592E" w:rsidRPr="008359DC" w:rsidRDefault="00E2592E" w:rsidP="00AD6E12">
            <w:pPr>
              <w:pStyle w:val="BodyTextIndent3"/>
              <w:ind w:left="-4" w:firstLine="0"/>
              <w:rPr>
                <w:rFonts w:ascii="Times New Roman" w:hAnsi="Times New Roman"/>
                <w:b/>
                <w:lang w:val="nl-NL"/>
              </w:rPr>
            </w:pPr>
            <w:r w:rsidRPr="008359DC">
              <w:rPr>
                <w:rFonts w:ascii="Times New Roman" w:hAnsi="Times New Roman"/>
                <w:b/>
                <w:lang w:val="nl-NL"/>
              </w:rPr>
              <w:t>CỘNG HÒA XÃ HỘI CHỦ NGHĨA VIỆT NAM</w:t>
            </w:r>
          </w:p>
          <w:p w:rsidR="00E2592E" w:rsidRPr="008359DC" w:rsidRDefault="00E2592E" w:rsidP="00AD6E12">
            <w:pPr>
              <w:ind w:left="-4"/>
              <w:jc w:val="center"/>
              <w:rPr>
                <w:rFonts w:ascii="Times New Roman" w:hAnsi="Times New Roman"/>
                <w:b/>
                <w:bCs/>
                <w:sz w:val="28"/>
                <w:lang w:val="nl-NL"/>
              </w:rPr>
            </w:pPr>
            <w:r w:rsidRPr="008359DC">
              <w:rPr>
                <w:rFonts w:ascii="Times New Roman" w:hAnsi="Times New Roman"/>
                <w:b/>
                <w:bCs/>
                <w:sz w:val="28"/>
                <w:lang w:val="nl-NL"/>
              </w:rPr>
              <w:t>Độc lập -Tự do - Hạnh Phúc</w:t>
            </w:r>
          </w:p>
          <w:p w:rsidR="00E2592E" w:rsidRPr="008359DC" w:rsidRDefault="003F1406" w:rsidP="00AD6E12">
            <w:pPr>
              <w:pStyle w:val="Heading2"/>
              <w:rPr>
                <w:rFonts w:ascii="Times New Roman" w:hAnsi="Times New Roman"/>
                <w:lang w:val="nl-NL"/>
              </w:rPr>
            </w:pPr>
            <w:r>
              <w:rPr>
                <w:rFonts w:ascii="Times New Roman" w:hAnsi="Times New Roman"/>
                <w:b/>
                <w:noProof/>
              </w:rPr>
              <mc:AlternateContent>
                <mc:Choice Requires="wps">
                  <w:drawing>
                    <wp:anchor distT="0" distB="0" distL="114300" distR="114300" simplePos="0" relativeHeight="251660288" behindDoc="0" locked="0" layoutInCell="1" allowOverlap="1" wp14:anchorId="5827DFA6" wp14:editId="0CBBDB7E">
                      <wp:simplePos x="0" y="0"/>
                      <wp:positionH relativeFrom="column">
                        <wp:posOffset>703741</wp:posOffset>
                      </wp:positionH>
                      <wp:positionV relativeFrom="paragraph">
                        <wp:posOffset>2540</wp:posOffset>
                      </wp:positionV>
                      <wp:extent cx="2130757" cy="0"/>
                      <wp:effectExtent l="0" t="0" r="222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7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pt" to="223.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eE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"/>
                  </w:pict>
                </mc:Fallback>
              </mc:AlternateContent>
            </w:r>
          </w:p>
          <w:p w:rsidR="00E2592E" w:rsidRPr="00EC31F6" w:rsidRDefault="00E2592E" w:rsidP="00AF3954">
            <w:pPr>
              <w:pStyle w:val="Heading2"/>
              <w:jc w:val="center"/>
              <w:rPr>
                <w:rFonts w:ascii="Times New Roman" w:hAnsi="Times New Roman"/>
                <w:sz w:val="28"/>
                <w:szCs w:val="28"/>
                <w:lang w:val="nl-NL"/>
              </w:rPr>
            </w:pPr>
            <w:r w:rsidRPr="00EC31F6">
              <w:rPr>
                <w:rFonts w:ascii="Times New Roman" w:hAnsi="Times New Roman"/>
                <w:sz w:val="28"/>
                <w:szCs w:val="28"/>
                <w:lang w:val="nl-NL"/>
              </w:rPr>
              <w:t xml:space="preserve">Phong Điền, ngày </w:t>
            </w:r>
            <w:r w:rsidR="00402945">
              <w:rPr>
                <w:rFonts w:ascii="Times New Roman" w:hAnsi="Times New Roman"/>
                <w:sz w:val="28"/>
                <w:szCs w:val="28"/>
                <w:lang w:val="nl-NL"/>
              </w:rPr>
              <w:t xml:space="preserve"> </w:t>
            </w:r>
            <w:r w:rsidR="00AF3954">
              <w:rPr>
                <w:rFonts w:ascii="Times New Roman" w:hAnsi="Times New Roman"/>
                <w:sz w:val="28"/>
                <w:szCs w:val="28"/>
                <w:lang w:val="nl-NL"/>
              </w:rPr>
              <w:t>10</w:t>
            </w:r>
            <w:r w:rsidRPr="00EC31F6">
              <w:rPr>
                <w:rFonts w:ascii="Times New Roman" w:hAnsi="Times New Roman"/>
                <w:sz w:val="28"/>
                <w:szCs w:val="28"/>
                <w:lang w:val="nl-NL"/>
              </w:rPr>
              <w:t xml:space="preserve"> tháng </w:t>
            </w:r>
            <w:r w:rsidR="00AF3954">
              <w:rPr>
                <w:rFonts w:ascii="Times New Roman" w:hAnsi="Times New Roman"/>
                <w:sz w:val="28"/>
                <w:szCs w:val="28"/>
                <w:lang w:val="nl-NL"/>
              </w:rPr>
              <w:t>9</w:t>
            </w:r>
            <w:r w:rsidRPr="00EC31F6">
              <w:rPr>
                <w:rFonts w:ascii="Times New Roman" w:hAnsi="Times New Roman"/>
                <w:sz w:val="28"/>
                <w:szCs w:val="28"/>
                <w:lang w:val="nl-NL"/>
              </w:rPr>
              <w:t xml:space="preserve"> năm 201</w:t>
            </w:r>
            <w:r>
              <w:rPr>
                <w:rFonts w:ascii="Times New Roman" w:hAnsi="Times New Roman"/>
                <w:sz w:val="28"/>
                <w:szCs w:val="28"/>
                <w:lang w:val="nl-NL"/>
              </w:rPr>
              <w:t>9</w:t>
            </w:r>
            <w:r w:rsidRPr="00EC31F6">
              <w:rPr>
                <w:rFonts w:ascii="Times New Roman" w:hAnsi="Times New Roman"/>
                <w:sz w:val="28"/>
                <w:szCs w:val="28"/>
                <w:lang w:val="nl-NL"/>
              </w:rPr>
              <w:t xml:space="preserve">  </w:t>
            </w:r>
          </w:p>
        </w:tc>
      </w:tr>
    </w:tbl>
    <w:p w:rsidR="00AF3954" w:rsidRDefault="00AF3954" w:rsidP="00B22C20">
      <w:pPr>
        <w:spacing w:line="360" w:lineRule="auto"/>
        <w:ind w:firstLine="709"/>
        <w:jc w:val="both"/>
        <w:rPr>
          <w:rFonts w:ascii="Times New Roman" w:hAnsi="Times New Roman"/>
          <w:sz w:val="28"/>
          <w:szCs w:val="28"/>
          <w:lang w:val="nl-NL"/>
        </w:rPr>
      </w:pPr>
    </w:p>
    <w:p w:rsidR="00E2592E" w:rsidRDefault="00E2592E" w:rsidP="00B22C20">
      <w:pPr>
        <w:spacing w:line="360" w:lineRule="auto"/>
        <w:ind w:firstLine="709"/>
        <w:jc w:val="both"/>
        <w:rPr>
          <w:rFonts w:ascii="Times New Roman" w:hAnsi="Times New Roman"/>
          <w:sz w:val="28"/>
          <w:szCs w:val="28"/>
          <w:lang w:val="nl-NL"/>
        </w:rPr>
      </w:pPr>
      <w:r w:rsidRPr="008359DC">
        <w:rPr>
          <w:rFonts w:ascii="Times New Roman" w:hAnsi="Times New Roman"/>
          <w:sz w:val="28"/>
          <w:szCs w:val="28"/>
          <w:lang w:val="nl-NL"/>
        </w:rPr>
        <w:t xml:space="preserve">Kính gửi: </w:t>
      </w:r>
      <w:r w:rsidR="00B22C20">
        <w:rPr>
          <w:rFonts w:ascii="Times New Roman" w:hAnsi="Times New Roman"/>
          <w:sz w:val="28"/>
          <w:szCs w:val="28"/>
          <w:lang w:val="nl-NL"/>
        </w:rPr>
        <w:t>Hiệu trưởng</w:t>
      </w:r>
      <w:r w:rsidR="00AF3954">
        <w:rPr>
          <w:rFonts w:ascii="Times New Roman" w:hAnsi="Times New Roman"/>
          <w:sz w:val="28"/>
          <w:szCs w:val="28"/>
          <w:lang w:val="nl-NL"/>
        </w:rPr>
        <w:t xml:space="preserve"> trường THCS trên địa bàn huyện</w:t>
      </w:r>
    </w:p>
    <w:p w:rsidR="00B22C20" w:rsidRDefault="00E2592E" w:rsidP="003F1406">
      <w:pPr>
        <w:spacing w:after="120"/>
        <w:ind w:firstLine="709"/>
        <w:jc w:val="both"/>
        <w:rPr>
          <w:rFonts w:ascii="Times New Roman" w:hAnsi="Times New Roman"/>
          <w:sz w:val="28"/>
          <w:szCs w:val="28"/>
        </w:rPr>
      </w:pPr>
      <w:r>
        <w:rPr>
          <w:rFonts w:ascii="Times New Roman" w:hAnsi="Times New Roman"/>
          <w:sz w:val="28"/>
          <w:szCs w:val="28"/>
          <w:lang w:val="nl-NL"/>
        </w:rPr>
        <w:t xml:space="preserve">Thực hiện Công văn số 923/UBND-VP ngày 27/6/2019 của UBND huyện về việc phát học </w:t>
      </w:r>
      <w:r w:rsidRPr="00F10D4C">
        <w:rPr>
          <w:rFonts w:ascii="Times New Roman" w:hAnsi="Times New Roman"/>
          <w:sz w:val="28"/>
          <w:szCs w:val="28"/>
        </w:rPr>
        <w:t>b</w:t>
      </w:r>
      <w:r>
        <w:rPr>
          <w:rFonts w:ascii="Times New Roman" w:hAnsi="Times New Roman"/>
          <w:sz w:val="28"/>
          <w:szCs w:val="28"/>
        </w:rPr>
        <w:t>ổng</w:t>
      </w:r>
      <w:r w:rsidRPr="00F10D4C">
        <w:rPr>
          <w:rFonts w:ascii="Times New Roman" w:hAnsi="Times New Roman"/>
          <w:sz w:val="28"/>
          <w:szCs w:val="28"/>
        </w:rPr>
        <w:t xml:space="preserve">  học sinh sinh viên và hỗ trợ nghiệm thu bàn giao căn nhà tình thương tại huyện</w:t>
      </w:r>
      <w:r>
        <w:rPr>
          <w:rFonts w:ascii="Times New Roman" w:hAnsi="Times New Roman"/>
          <w:sz w:val="28"/>
          <w:szCs w:val="28"/>
        </w:rPr>
        <w:t xml:space="preserve">; </w:t>
      </w:r>
      <w:r w:rsidR="00834661" w:rsidRPr="00834661">
        <w:rPr>
          <w:rFonts w:ascii="Times New Roman" w:hAnsi="Times New Roman"/>
          <w:sz w:val="28"/>
          <w:szCs w:val="28"/>
        </w:rPr>
        <w:t xml:space="preserve">Công văn số </w:t>
      </w:r>
      <w:r w:rsidR="00D3139F">
        <w:rPr>
          <w:rFonts w:ascii="Times New Roman" w:hAnsi="Times New Roman"/>
          <w:sz w:val="28"/>
          <w:szCs w:val="28"/>
        </w:rPr>
        <w:t>1343</w:t>
      </w:r>
      <w:r w:rsidR="00834661">
        <w:rPr>
          <w:rFonts w:ascii="Times New Roman" w:hAnsi="Times New Roman"/>
          <w:sz w:val="28"/>
          <w:szCs w:val="28"/>
          <w:lang w:val="nl-NL"/>
        </w:rPr>
        <w:t xml:space="preserve">/UBND-VP ngày </w:t>
      </w:r>
      <w:r w:rsidR="00B22C20">
        <w:rPr>
          <w:rFonts w:ascii="Times New Roman" w:hAnsi="Times New Roman"/>
          <w:sz w:val="28"/>
          <w:szCs w:val="28"/>
          <w:lang w:val="nl-NL"/>
        </w:rPr>
        <w:t>10</w:t>
      </w:r>
      <w:r w:rsidR="00834661">
        <w:rPr>
          <w:rFonts w:ascii="Times New Roman" w:hAnsi="Times New Roman"/>
          <w:sz w:val="28"/>
          <w:szCs w:val="28"/>
          <w:lang w:val="nl-NL"/>
        </w:rPr>
        <w:t>/</w:t>
      </w:r>
      <w:r w:rsidR="00B22C20">
        <w:rPr>
          <w:rFonts w:ascii="Times New Roman" w:hAnsi="Times New Roman"/>
          <w:sz w:val="28"/>
          <w:szCs w:val="28"/>
          <w:lang w:val="nl-NL"/>
        </w:rPr>
        <w:t>9</w:t>
      </w:r>
      <w:r w:rsidR="00834661">
        <w:rPr>
          <w:rFonts w:ascii="Times New Roman" w:hAnsi="Times New Roman"/>
          <w:sz w:val="28"/>
          <w:szCs w:val="28"/>
          <w:lang w:val="nl-NL"/>
        </w:rPr>
        <w:t>/2019 của UBND huyện</w:t>
      </w:r>
      <w:r w:rsidR="00B22C20">
        <w:rPr>
          <w:rFonts w:ascii="Times New Roman" w:hAnsi="Times New Roman"/>
          <w:sz w:val="28"/>
          <w:szCs w:val="28"/>
          <w:lang w:val="nl-NL"/>
        </w:rPr>
        <w:t xml:space="preserve"> </w:t>
      </w:r>
      <w:r w:rsidR="00834661" w:rsidRPr="00834661">
        <w:rPr>
          <w:rFonts w:ascii="Times New Roman" w:hAnsi="Times New Roman"/>
          <w:sz w:val="28"/>
          <w:szCs w:val="28"/>
        </w:rPr>
        <w:t>đón đoàn và tổ chức các hoạt động của Hội đồng hương huyện Phong Điền</w:t>
      </w:r>
      <w:r w:rsidR="00B22C20">
        <w:rPr>
          <w:rFonts w:ascii="Times New Roman" w:hAnsi="Times New Roman"/>
          <w:sz w:val="28"/>
          <w:szCs w:val="28"/>
        </w:rPr>
        <w:t>;</w:t>
      </w:r>
    </w:p>
    <w:p w:rsidR="00834661" w:rsidRDefault="00B22C20" w:rsidP="003F1406">
      <w:pPr>
        <w:spacing w:after="120"/>
        <w:ind w:firstLine="709"/>
        <w:jc w:val="both"/>
        <w:rPr>
          <w:rFonts w:ascii="Times New Roman" w:hAnsi="Times New Roman"/>
          <w:sz w:val="28"/>
          <w:szCs w:val="28"/>
        </w:rPr>
      </w:pPr>
      <w:r>
        <w:rPr>
          <w:rFonts w:ascii="Times New Roman" w:hAnsi="Times New Roman"/>
          <w:sz w:val="28"/>
          <w:szCs w:val="28"/>
        </w:rPr>
        <w:t>Phòng GD&amp;ĐT đề nghị các trường THCS thực hiện các nội dung sau:</w:t>
      </w:r>
    </w:p>
    <w:p w:rsidR="00B22C20" w:rsidRDefault="00B22C20" w:rsidP="003F1406">
      <w:pPr>
        <w:spacing w:after="120"/>
        <w:ind w:firstLine="709"/>
        <w:jc w:val="both"/>
        <w:rPr>
          <w:rFonts w:ascii="Times New Roman" w:hAnsi="Times New Roman"/>
          <w:sz w:val="28"/>
          <w:szCs w:val="28"/>
        </w:rPr>
      </w:pPr>
      <w:r>
        <w:rPr>
          <w:rFonts w:ascii="Times New Roman" w:hAnsi="Times New Roman"/>
          <w:sz w:val="28"/>
          <w:szCs w:val="28"/>
        </w:rPr>
        <w:t>- Thông báo đến các em học sinh và có kế hoạch tổ chức cho các em đến nhận học bổng theo các địa điểm đã phân công.</w:t>
      </w:r>
    </w:p>
    <w:p w:rsidR="00B22C20" w:rsidRDefault="00B22C20" w:rsidP="003F1406">
      <w:pPr>
        <w:spacing w:after="120"/>
        <w:ind w:firstLine="709"/>
        <w:jc w:val="both"/>
        <w:rPr>
          <w:rFonts w:ascii="Times New Roman" w:hAnsi="Times New Roman"/>
          <w:sz w:val="28"/>
          <w:szCs w:val="28"/>
        </w:rPr>
      </w:pPr>
      <w:r>
        <w:rPr>
          <w:rFonts w:ascii="Times New Roman" w:hAnsi="Times New Roman"/>
          <w:sz w:val="28"/>
          <w:szCs w:val="28"/>
        </w:rPr>
        <w:t>- Các trường THCS Nguyễn Duy, THCS Nguyễn Tri Phương, THCS Phong Hòa chuẩn bị các điều kiện đế đón đoàn và đón học sinh, sinh viên đến nhận học bổng.</w:t>
      </w:r>
    </w:p>
    <w:p w:rsidR="00B22C20" w:rsidRPr="00834661" w:rsidRDefault="00B22C20" w:rsidP="003F1406">
      <w:pPr>
        <w:spacing w:after="120"/>
        <w:ind w:firstLine="709"/>
        <w:jc w:val="both"/>
        <w:rPr>
          <w:rFonts w:ascii="Times New Roman" w:hAnsi="Times New Roman"/>
          <w:sz w:val="28"/>
          <w:szCs w:val="28"/>
        </w:rPr>
      </w:pPr>
      <w:r>
        <w:rPr>
          <w:rFonts w:ascii="Times New Roman" w:hAnsi="Times New Roman"/>
          <w:sz w:val="28"/>
          <w:szCs w:val="28"/>
        </w:rPr>
        <w:t>- Giao trách nhiệm cho Hiệu trưởng các trường</w:t>
      </w:r>
      <w:r w:rsidR="00AF3954">
        <w:rPr>
          <w:rFonts w:ascii="Times New Roman" w:hAnsi="Times New Roman"/>
          <w:sz w:val="28"/>
          <w:szCs w:val="28"/>
        </w:rPr>
        <w:t xml:space="preserve"> THCS</w:t>
      </w:r>
      <w:r>
        <w:rPr>
          <w:rFonts w:ascii="Times New Roman" w:hAnsi="Times New Roman"/>
          <w:sz w:val="28"/>
          <w:szCs w:val="28"/>
        </w:rPr>
        <w:t xml:space="preserve"> chuyển </w:t>
      </w:r>
      <w:r w:rsidRPr="00834661">
        <w:rPr>
          <w:rFonts w:ascii="Times New Roman" w:hAnsi="Times New Roman"/>
          <w:sz w:val="28"/>
          <w:szCs w:val="28"/>
        </w:rPr>
        <w:t xml:space="preserve">Công văn số </w:t>
      </w:r>
      <w:r>
        <w:rPr>
          <w:rFonts w:ascii="Times New Roman" w:hAnsi="Times New Roman"/>
          <w:sz w:val="28"/>
          <w:szCs w:val="28"/>
          <w:lang w:val="nl-NL"/>
        </w:rPr>
        <w:t xml:space="preserve">    </w:t>
      </w:r>
      <w:r w:rsidR="00D3139F">
        <w:rPr>
          <w:rFonts w:ascii="Times New Roman" w:hAnsi="Times New Roman"/>
          <w:sz w:val="28"/>
          <w:szCs w:val="28"/>
          <w:lang w:val="nl-NL"/>
        </w:rPr>
        <w:t>1343</w:t>
      </w:r>
      <w:r>
        <w:rPr>
          <w:rFonts w:ascii="Times New Roman" w:hAnsi="Times New Roman"/>
          <w:sz w:val="28"/>
          <w:szCs w:val="28"/>
          <w:lang w:val="nl-NL"/>
        </w:rPr>
        <w:t xml:space="preserve">/UBND-VP ngày 10/9/2019 của UBND huyện </w:t>
      </w:r>
      <w:r w:rsidRPr="00834661">
        <w:rPr>
          <w:rFonts w:ascii="Times New Roman" w:hAnsi="Times New Roman"/>
          <w:sz w:val="28"/>
          <w:szCs w:val="28"/>
        </w:rPr>
        <w:t>đón đoàn và tổ chức các hoạt động của Hội đồng hương huyện Phong Điền</w:t>
      </w:r>
      <w:r>
        <w:rPr>
          <w:rFonts w:ascii="Times New Roman" w:hAnsi="Times New Roman"/>
          <w:sz w:val="28"/>
          <w:szCs w:val="28"/>
        </w:rPr>
        <w:t xml:space="preserve"> và kèm theo danh sách nhận học bổng đến các xã trên địa bàn của trường. THCS Điền Hải chuyển Công văn đến THPT Tam Giang, THCS Phong An chuyển Công văn đến THPT Nguyễn Đình Chiểu, THCS Phong Bình chuyển Công văn đến THPT Trần Văn Kỷ.</w:t>
      </w:r>
    </w:p>
    <w:p w:rsidR="00E2592E" w:rsidRPr="00696CA9" w:rsidRDefault="00E2592E" w:rsidP="003F1406">
      <w:pPr>
        <w:spacing w:after="120"/>
        <w:ind w:firstLine="709"/>
        <w:jc w:val="both"/>
        <w:rPr>
          <w:rFonts w:ascii="Times New Roman" w:hAnsi="Times New Roman"/>
          <w:sz w:val="28"/>
          <w:szCs w:val="28"/>
          <w:lang w:val="nl-NL"/>
        </w:rPr>
      </w:pPr>
      <w:r>
        <w:rPr>
          <w:rFonts w:ascii="Times New Roman" w:hAnsi="Times New Roman"/>
          <w:sz w:val="28"/>
          <w:szCs w:val="28"/>
          <w:lang w:val="nl-NL"/>
        </w:rPr>
        <w:t>Kính đề nghị các đơn vị thực hiện đúng nội dung của Công văn này</w:t>
      </w:r>
      <w:r w:rsidRPr="008359DC">
        <w:rPr>
          <w:rFonts w:ascii="Times New Roman" w:hAnsi="Times New Roman"/>
          <w:sz w:val="28"/>
          <w:szCs w:val="28"/>
          <w:lang w:val="nl-NL"/>
        </w:rPr>
        <w:t>./.</w:t>
      </w:r>
    </w:p>
    <w:p w:rsidR="00E2592E" w:rsidRPr="004A7F11" w:rsidRDefault="00E2592E" w:rsidP="00E2592E">
      <w:pPr>
        <w:tabs>
          <w:tab w:val="center" w:pos="6840"/>
        </w:tabs>
        <w:jc w:val="both"/>
        <w:rPr>
          <w:rFonts w:ascii="Times New Roman" w:hAnsi="Times New Roman"/>
          <w:b/>
          <w:bCs/>
          <w:lang w:val="nl-NL"/>
        </w:rPr>
      </w:pPr>
      <w:r w:rsidRPr="008359DC">
        <w:rPr>
          <w:rFonts w:ascii="Times New Roman" w:hAnsi="Times New Roman"/>
          <w:b/>
          <w:bCs/>
          <w:i/>
          <w:iCs/>
          <w:lang w:val="nl-NL"/>
        </w:rPr>
        <w:t xml:space="preserve">Nơi nhận:                                                                                 </w:t>
      </w:r>
      <w:r w:rsidRPr="004A7F11">
        <w:rPr>
          <w:rFonts w:ascii="Times New Roman" w:hAnsi="Times New Roman"/>
          <w:b/>
          <w:bCs/>
          <w:sz w:val="26"/>
          <w:szCs w:val="26"/>
          <w:lang w:val="nl-NL"/>
        </w:rPr>
        <w:t>TRƯỞNG PHÒNG</w:t>
      </w:r>
      <w:r w:rsidRPr="008359DC">
        <w:rPr>
          <w:rFonts w:ascii="Times New Roman" w:hAnsi="Times New Roman"/>
          <w:b/>
          <w:bCs/>
          <w:lang w:val="nl-NL"/>
        </w:rPr>
        <w:t xml:space="preserve"> </w:t>
      </w:r>
    </w:p>
    <w:p w:rsidR="00E2592E" w:rsidRDefault="00E2592E" w:rsidP="00E2592E">
      <w:pPr>
        <w:tabs>
          <w:tab w:val="center" w:pos="6840"/>
        </w:tabs>
        <w:jc w:val="both"/>
        <w:rPr>
          <w:rFonts w:ascii="Times New Roman" w:hAnsi="Times New Roman"/>
          <w:sz w:val="22"/>
          <w:lang w:val="nl-NL"/>
        </w:rPr>
      </w:pPr>
      <w:r w:rsidRPr="008359DC">
        <w:rPr>
          <w:rFonts w:ascii="Times New Roman" w:hAnsi="Times New Roman"/>
          <w:sz w:val="22"/>
          <w:lang w:val="nl-NL"/>
        </w:rPr>
        <w:t>- Như trên;</w:t>
      </w:r>
    </w:p>
    <w:p w:rsidR="00E2592E" w:rsidRDefault="00E2592E" w:rsidP="00E2592E">
      <w:pPr>
        <w:tabs>
          <w:tab w:val="center" w:pos="6840"/>
        </w:tabs>
        <w:jc w:val="both"/>
        <w:rPr>
          <w:rFonts w:ascii="Times New Roman" w:hAnsi="Times New Roman"/>
          <w:sz w:val="22"/>
          <w:lang w:val="nl-NL"/>
        </w:rPr>
      </w:pPr>
      <w:r>
        <w:rPr>
          <w:rFonts w:ascii="Times New Roman" w:hAnsi="Times New Roman"/>
          <w:sz w:val="22"/>
          <w:lang w:val="nl-NL"/>
        </w:rPr>
        <w:t>- UBND huyện (để b/c);</w:t>
      </w:r>
    </w:p>
    <w:p w:rsidR="00E2592E" w:rsidRDefault="00E2592E" w:rsidP="00E2592E">
      <w:pPr>
        <w:tabs>
          <w:tab w:val="center" w:pos="6840"/>
        </w:tabs>
        <w:jc w:val="both"/>
        <w:rPr>
          <w:rFonts w:ascii="Times New Roman" w:hAnsi="Times New Roman"/>
          <w:sz w:val="22"/>
          <w:lang w:val="nl-NL"/>
        </w:rPr>
      </w:pPr>
      <w:r>
        <w:rPr>
          <w:rFonts w:ascii="Times New Roman" w:hAnsi="Times New Roman"/>
          <w:sz w:val="22"/>
          <w:lang w:val="nl-NL"/>
        </w:rPr>
        <w:t xml:space="preserve">- Hội Khuyến học huyện;     </w:t>
      </w:r>
    </w:p>
    <w:p w:rsidR="00E2592E" w:rsidRPr="00467978" w:rsidRDefault="00E2592E" w:rsidP="00E2592E">
      <w:pPr>
        <w:tabs>
          <w:tab w:val="center" w:pos="6840"/>
        </w:tabs>
        <w:jc w:val="both"/>
        <w:rPr>
          <w:rFonts w:ascii="Times New Roman" w:hAnsi="Times New Roman"/>
          <w:lang w:val="nl-NL"/>
        </w:rPr>
      </w:pPr>
      <w:r w:rsidRPr="008359DC">
        <w:rPr>
          <w:rFonts w:ascii="Times New Roman" w:hAnsi="Times New Roman"/>
          <w:sz w:val="22"/>
          <w:lang w:val="nl-NL"/>
        </w:rPr>
        <w:t>- Lưu VT, TCCB</w:t>
      </w:r>
      <w:r w:rsidRPr="00467978">
        <w:rPr>
          <w:rFonts w:ascii="Times New Roman" w:hAnsi="Times New Roman"/>
          <w:b/>
          <w:lang w:val="nl-NL"/>
        </w:rPr>
        <w:t>.</w:t>
      </w:r>
      <w:r w:rsidR="00402945" w:rsidRPr="00467978">
        <w:rPr>
          <w:rFonts w:ascii="Times New Roman" w:hAnsi="Times New Roman"/>
          <w:b/>
          <w:lang w:val="nl-NL"/>
        </w:rPr>
        <w:t xml:space="preserve">                                                                </w:t>
      </w:r>
      <w:r w:rsidR="00834661">
        <w:rPr>
          <w:rFonts w:ascii="Times New Roman" w:hAnsi="Times New Roman"/>
          <w:b/>
          <w:lang w:val="nl-NL"/>
        </w:rPr>
        <w:t xml:space="preserve">  </w:t>
      </w:r>
      <w:r w:rsidR="00402945" w:rsidRPr="00467978">
        <w:rPr>
          <w:rFonts w:ascii="Times New Roman" w:hAnsi="Times New Roman"/>
          <w:b/>
          <w:lang w:val="nl-NL"/>
        </w:rPr>
        <w:t xml:space="preserve">               </w:t>
      </w:r>
      <w:r w:rsidR="00AF3954">
        <w:rPr>
          <w:rFonts w:ascii="Times New Roman" w:hAnsi="Times New Roman"/>
          <w:b/>
          <w:lang w:val="nl-NL"/>
        </w:rPr>
        <w:t>(Đã ký)</w:t>
      </w:r>
    </w:p>
    <w:p w:rsidR="00E2592E" w:rsidRPr="008359DC" w:rsidRDefault="00E2592E" w:rsidP="00E2592E">
      <w:pPr>
        <w:tabs>
          <w:tab w:val="center" w:pos="6840"/>
        </w:tabs>
        <w:ind w:firstLine="720"/>
        <w:jc w:val="both"/>
        <w:rPr>
          <w:rFonts w:ascii="Times New Roman" w:hAnsi="Times New Roman"/>
          <w:b/>
          <w:sz w:val="18"/>
          <w:szCs w:val="28"/>
          <w:lang w:val="nl-NL"/>
        </w:rPr>
      </w:pPr>
      <w:r>
        <w:rPr>
          <w:rFonts w:ascii="Times New Roman" w:hAnsi="Times New Roman"/>
          <w:b/>
          <w:sz w:val="22"/>
          <w:lang w:val="nl-NL"/>
        </w:rPr>
        <w:t xml:space="preserve">    </w:t>
      </w:r>
      <w:r w:rsidRPr="008359DC">
        <w:rPr>
          <w:rFonts w:ascii="Times New Roman" w:hAnsi="Times New Roman"/>
          <w:b/>
          <w:sz w:val="18"/>
          <w:szCs w:val="28"/>
          <w:lang w:val="nl-NL"/>
        </w:rPr>
        <w:t xml:space="preserve">                                                                 </w:t>
      </w:r>
    </w:p>
    <w:p w:rsidR="00E2592E" w:rsidRDefault="00E2592E" w:rsidP="00E2592E">
      <w:pPr>
        <w:tabs>
          <w:tab w:val="center" w:pos="6840"/>
        </w:tabs>
        <w:ind w:firstLine="720"/>
        <w:jc w:val="both"/>
        <w:rPr>
          <w:rFonts w:ascii="Times New Roman" w:hAnsi="Times New Roman"/>
          <w:b/>
          <w:sz w:val="28"/>
          <w:szCs w:val="28"/>
          <w:lang w:val="nl-NL"/>
        </w:rPr>
      </w:pPr>
      <w:r w:rsidRPr="008359DC">
        <w:rPr>
          <w:rFonts w:ascii="Times New Roman" w:hAnsi="Times New Roman"/>
          <w:b/>
          <w:sz w:val="28"/>
          <w:szCs w:val="28"/>
          <w:lang w:val="nl-NL"/>
        </w:rPr>
        <w:tab/>
      </w:r>
      <w:r w:rsidR="002530CE">
        <w:rPr>
          <w:rFonts w:ascii="Times New Roman" w:hAnsi="Times New Roman"/>
          <w:b/>
          <w:sz w:val="28"/>
          <w:szCs w:val="28"/>
          <w:lang w:val="nl-NL"/>
        </w:rPr>
        <w:t xml:space="preserve">      </w:t>
      </w:r>
      <w:r>
        <w:rPr>
          <w:rFonts w:ascii="Times New Roman" w:hAnsi="Times New Roman"/>
          <w:b/>
          <w:sz w:val="28"/>
          <w:szCs w:val="28"/>
          <w:lang w:val="nl-NL"/>
        </w:rPr>
        <w:t xml:space="preserve">     Nguyễn Phi Hùng</w:t>
      </w:r>
    </w:p>
    <w:p w:rsidR="00EE61FA" w:rsidRDefault="00EE61FA" w:rsidP="00E2592E">
      <w:pPr>
        <w:tabs>
          <w:tab w:val="center" w:pos="6840"/>
        </w:tabs>
        <w:ind w:firstLine="720"/>
        <w:jc w:val="both"/>
        <w:rPr>
          <w:rFonts w:ascii="Times New Roman" w:hAnsi="Times New Roman"/>
          <w:b/>
          <w:sz w:val="28"/>
          <w:szCs w:val="28"/>
          <w:lang w:val="nl-NL"/>
        </w:rPr>
      </w:pPr>
    </w:p>
    <w:p w:rsidR="00EE61FA" w:rsidRDefault="00EE61FA" w:rsidP="00E2592E">
      <w:pPr>
        <w:tabs>
          <w:tab w:val="center" w:pos="6840"/>
        </w:tabs>
        <w:ind w:firstLine="720"/>
        <w:jc w:val="both"/>
        <w:rPr>
          <w:rFonts w:ascii="Times New Roman" w:hAnsi="Times New Roman"/>
          <w:b/>
          <w:sz w:val="28"/>
          <w:szCs w:val="28"/>
          <w:lang w:val="nl-NL"/>
        </w:rPr>
      </w:pPr>
    </w:p>
    <w:p w:rsidR="00EE61FA" w:rsidRDefault="00EE61FA" w:rsidP="00E2592E">
      <w:pPr>
        <w:tabs>
          <w:tab w:val="center" w:pos="6840"/>
        </w:tabs>
        <w:ind w:firstLine="720"/>
        <w:jc w:val="both"/>
        <w:rPr>
          <w:rFonts w:ascii="Times New Roman" w:hAnsi="Times New Roman"/>
          <w:b/>
          <w:sz w:val="28"/>
          <w:szCs w:val="28"/>
          <w:lang w:val="nl-NL"/>
        </w:rPr>
      </w:pPr>
    </w:p>
    <w:p w:rsidR="00EE61FA" w:rsidRDefault="00EE61FA" w:rsidP="00EE61FA">
      <w:pPr>
        <w:tabs>
          <w:tab w:val="center" w:pos="6840"/>
        </w:tabs>
        <w:jc w:val="both"/>
        <w:rPr>
          <w:rFonts w:ascii="Times New Roman" w:hAnsi="Times New Roman"/>
          <w:b/>
          <w:sz w:val="28"/>
          <w:szCs w:val="28"/>
          <w:lang w:val="nl-NL"/>
        </w:rPr>
      </w:pPr>
    </w:p>
    <w:p w:rsidR="002530CE" w:rsidRDefault="002530CE" w:rsidP="00B22C20">
      <w:pPr>
        <w:spacing w:line="360" w:lineRule="auto"/>
        <w:ind w:firstLine="709"/>
        <w:jc w:val="both"/>
      </w:pPr>
    </w:p>
    <w:sectPr w:rsidR="002530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2E"/>
    <w:rsid w:val="000F02AF"/>
    <w:rsid w:val="000F5CA5"/>
    <w:rsid w:val="002530CE"/>
    <w:rsid w:val="003F1406"/>
    <w:rsid w:val="00402945"/>
    <w:rsid w:val="0045551A"/>
    <w:rsid w:val="00467978"/>
    <w:rsid w:val="005E309A"/>
    <w:rsid w:val="00731094"/>
    <w:rsid w:val="00834661"/>
    <w:rsid w:val="008F36E9"/>
    <w:rsid w:val="00996059"/>
    <w:rsid w:val="00AE72D5"/>
    <w:rsid w:val="00AF3954"/>
    <w:rsid w:val="00B22C20"/>
    <w:rsid w:val="00B7644A"/>
    <w:rsid w:val="00D3139F"/>
    <w:rsid w:val="00E2592E"/>
    <w:rsid w:val="00EE61FA"/>
    <w:rsid w:val="00FF533B"/>
    <w:rsid w:val="00F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2E"/>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E2592E"/>
    <w:pPr>
      <w:keepNext/>
      <w:ind w:left="341"/>
      <w:jc w:val="center"/>
      <w:outlineLvl w:val="0"/>
    </w:pPr>
    <w:rPr>
      <w:b/>
      <w:bCs/>
      <w:i/>
      <w:iCs/>
    </w:rPr>
  </w:style>
  <w:style w:type="paragraph" w:styleId="Heading2">
    <w:name w:val="heading 2"/>
    <w:basedOn w:val="Normal"/>
    <w:next w:val="Normal"/>
    <w:link w:val="Heading2Char"/>
    <w:qFormat/>
    <w:rsid w:val="00E2592E"/>
    <w:pPr>
      <w:keepNext/>
      <w:ind w:left="-4"/>
      <w:jc w:val="right"/>
      <w:outlineLvl w:val="1"/>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2E"/>
    <w:rPr>
      <w:rFonts w:ascii=".VnTime" w:eastAsia="Times New Roman" w:hAnsi=".VnTime" w:cs="Times New Roman"/>
      <w:b/>
      <w:bCs/>
      <w:i/>
      <w:iCs/>
      <w:sz w:val="24"/>
      <w:szCs w:val="24"/>
    </w:rPr>
  </w:style>
  <w:style w:type="character" w:customStyle="1" w:styleId="Heading2Char">
    <w:name w:val="Heading 2 Char"/>
    <w:basedOn w:val="DefaultParagraphFont"/>
    <w:link w:val="Heading2"/>
    <w:rsid w:val="00E2592E"/>
    <w:rPr>
      <w:rFonts w:ascii=".VnTime" w:eastAsia="Times New Roman" w:hAnsi=".VnTime" w:cs="Times New Roman"/>
      <w:i/>
      <w:iCs/>
      <w:sz w:val="26"/>
      <w:szCs w:val="24"/>
    </w:rPr>
  </w:style>
  <w:style w:type="paragraph" w:styleId="BodyTextIndent3">
    <w:name w:val="Body Text Indent 3"/>
    <w:basedOn w:val="Normal"/>
    <w:link w:val="BodyTextIndent3Char"/>
    <w:rsid w:val="00E2592E"/>
    <w:pPr>
      <w:ind w:left="1163" w:firstLine="824"/>
      <w:jc w:val="center"/>
    </w:pPr>
    <w:rPr>
      <w:sz w:val="26"/>
    </w:rPr>
  </w:style>
  <w:style w:type="character" w:customStyle="1" w:styleId="BodyTextIndent3Char">
    <w:name w:val="Body Text Indent 3 Char"/>
    <w:basedOn w:val="DefaultParagraphFont"/>
    <w:link w:val="BodyTextIndent3"/>
    <w:rsid w:val="00E2592E"/>
    <w:rPr>
      <w:rFonts w:ascii=".VnTime" w:eastAsia="Times New Roman" w:hAnsi=".VnTime"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2E"/>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E2592E"/>
    <w:pPr>
      <w:keepNext/>
      <w:ind w:left="341"/>
      <w:jc w:val="center"/>
      <w:outlineLvl w:val="0"/>
    </w:pPr>
    <w:rPr>
      <w:b/>
      <w:bCs/>
      <w:i/>
      <w:iCs/>
    </w:rPr>
  </w:style>
  <w:style w:type="paragraph" w:styleId="Heading2">
    <w:name w:val="heading 2"/>
    <w:basedOn w:val="Normal"/>
    <w:next w:val="Normal"/>
    <w:link w:val="Heading2Char"/>
    <w:qFormat/>
    <w:rsid w:val="00E2592E"/>
    <w:pPr>
      <w:keepNext/>
      <w:ind w:left="-4"/>
      <w:jc w:val="right"/>
      <w:outlineLvl w:val="1"/>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2E"/>
    <w:rPr>
      <w:rFonts w:ascii=".VnTime" w:eastAsia="Times New Roman" w:hAnsi=".VnTime" w:cs="Times New Roman"/>
      <w:b/>
      <w:bCs/>
      <w:i/>
      <w:iCs/>
      <w:sz w:val="24"/>
      <w:szCs w:val="24"/>
    </w:rPr>
  </w:style>
  <w:style w:type="character" w:customStyle="1" w:styleId="Heading2Char">
    <w:name w:val="Heading 2 Char"/>
    <w:basedOn w:val="DefaultParagraphFont"/>
    <w:link w:val="Heading2"/>
    <w:rsid w:val="00E2592E"/>
    <w:rPr>
      <w:rFonts w:ascii=".VnTime" w:eastAsia="Times New Roman" w:hAnsi=".VnTime" w:cs="Times New Roman"/>
      <w:i/>
      <w:iCs/>
      <w:sz w:val="26"/>
      <w:szCs w:val="24"/>
    </w:rPr>
  </w:style>
  <w:style w:type="paragraph" w:styleId="BodyTextIndent3">
    <w:name w:val="Body Text Indent 3"/>
    <w:basedOn w:val="Normal"/>
    <w:link w:val="BodyTextIndent3Char"/>
    <w:rsid w:val="00E2592E"/>
    <w:pPr>
      <w:ind w:left="1163" w:firstLine="824"/>
      <w:jc w:val="center"/>
    </w:pPr>
    <w:rPr>
      <w:sz w:val="26"/>
    </w:rPr>
  </w:style>
  <w:style w:type="character" w:customStyle="1" w:styleId="BodyTextIndent3Char">
    <w:name w:val="Body Text Indent 3 Char"/>
    <w:basedOn w:val="DefaultParagraphFont"/>
    <w:link w:val="BodyTextIndent3"/>
    <w:rsid w:val="00E2592E"/>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17</cp:revision>
  <cp:lastPrinted>2019-09-10T03:46:00Z</cp:lastPrinted>
  <dcterms:created xsi:type="dcterms:W3CDTF">2019-08-16T03:16:00Z</dcterms:created>
  <dcterms:modified xsi:type="dcterms:W3CDTF">2019-09-10T04:05:00Z</dcterms:modified>
</cp:coreProperties>
</file>